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6B8D" w14:textId="77777777" w:rsidR="0084574E" w:rsidRPr="00D84CB3" w:rsidRDefault="0084574E" w:rsidP="0084574E">
      <w:pPr>
        <w:contextualSpacing/>
        <w:rPr>
          <w:rFonts w:cstheme="minorHAnsi"/>
          <w:sz w:val="24"/>
          <w:szCs w:val="24"/>
        </w:rPr>
      </w:pPr>
      <w:r w:rsidRPr="00D84CB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51A0F5" wp14:editId="3B988DC7">
            <wp:simplePos x="0" y="0"/>
            <wp:positionH relativeFrom="column">
              <wp:posOffset>4912360</wp:posOffset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ATAR SP 2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4CB3">
        <w:rPr>
          <w:rFonts w:cstheme="minorHAnsi"/>
          <w:sz w:val="24"/>
          <w:szCs w:val="24"/>
        </w:rPr>
        <w:t>College van Burgemeester &amp; Wethouders</w:t>
      </w:r>
    </w:p>
    <w:p w14:paraId="7521A16A" w14:textId="77777777" w:rsidR="0084574E" w:rsidRPr="00D84CB3" w:rsidRDefault="0084574E" w:rsidP="0084574E">
      <w:pPr>
        <w:contextualSpacing/>
        <w:rPr>
          <w:rFonts w:cstheme="minorHAnsi"/>
          <w:sz w:val="24"/>
          <w:szCs w:val="24"/>
        </w:rPr>
      </w:pPr>
      <w:r w:rsidRPr="00D84CB3">
        <w:rPr>
          <w:rFonts w:cstheme="minorHAnsi"/>
          <w:sz w:val="24"/>
          <w:szCs w:val="24"/>
        </w:rPr>
        <w:t>Stadhuisplein 1</w:t>
      </w:r>
    </w:p>
    <w:p w14:paraId="263A4B42" w14:textId="77777777" w:rsidR="0084574E" w:rsidRPr="00D84CB3" w:rsidRDefault="0084574E" w:rsidP="0084574E">
      <w:pPr>
        <w:contextualSpacing/>
        <w:rPr>
          <w:rFonts w:cstheme="minorHAnsi"/>
          <w:sz w:val="24"/>
          <w:szCs w:val="24"/>
        </w:rPr>
      </w:pPr>
      <w:r w:rsidRPr="00D84CB3">
        <w:rPr>
          <w:rFonts w:cstheme="minorHAnsi"/>
          <w:sz w:val="24"/>
          <w:szCs w:val="24"/>
        </w:rPr>
        <w:t>2405 SH  Alphen aan den Rijn</w:t>
      </w:r>
    </w:p>
    <w:p w14:paraId="2565DE3F" w14:textId="77777777" w:rsidR="0084574E" w:rsidRPr="00D84CB3" w:rsidRDefault="0084574E" w:rsidP="0084574E">
      <w:pPr>
        <w:contextualSpacing/>
        <w:rPr>
          <w:rFonts w:cstheme="minorHAnsi"/>
          <w:sz w:val="24"/>
          <w:szCs w:val="24"/>
        </w:rPr>
      </w:pPr>
    </w:p>
    <w:p w14:paraId="500BE45D" w14:textId="4FE6F94A" w:rsidR="0084574E" w:rsidRPr="00D84CB3" w:rsidRDefault="0084574E" w:rsidP="0084574E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7E0BC2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mei 2021</w:t>
      </w:r>
    </w:p>
    <w:p w14:paraId="0D652DE0" w14:textId="5212F14C" w:rsidR="00794A50" w:rsidRDefault="0084574E" w:rsidP="0084574E">
      <w:r w:rsidRPr="00D84CB3">
        <w:rPr>
          <w:rFonts w:cstheme="minorHAnsi"/>
          <w:bCs/>
          <w:sz w:val="24"/>
          <w:szCs w:val="24"/>
        </w:rPr>
        <w:t>Betreft: Vragen conform artikel 4</w:t>
      </w:r>
      <w:r>
        <w:rPr>
          <w:rFonts w:cstheme="minorHAnsi"/>
          <w:bCs/>
          <w:sz w:val="24"/>
          <w:szCs w:val="24"/>
        </w:rPr>
        <w:t>0</w:t>
      </w:r>
      <w:r w:rsidRPr="00D84CB3">
        <w:rPr>
          <w:rFonts w:cstheme="minorHAnsi"/>
          <w:bCs/>
          <w:sz w:val="24"/>
          <w:szCs w:val="24"/>
        </w:rPr>
        <w:t xml:space="preserve"> Reglement van Orde Gemeenteraad.</w:t>
      </w:r>
      <w:r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Onrechtmatige controle inwoners via sociale media</w:t>
      </w:r>
      <w:r>
        <w:br/>
      </w:r>
      <w:r>
        <w:br/>
      </w:r>
      <w:r w:rsidR="007A5A88">
        <w:t>In een artikel van de NOS op 18 mei</w:t>
      </w:r>
      <w:r w:rsidR="007A5A88">
        <w:rPr>
          <w:rStyle w:val="Voetnootmarkering"/>
        </w:rPr>
        <w:footnoteReference w:id="1"/>
      </w:r>
      <w:r w:rsidR="005C298D">
        <w:t xml:space="preserve"> en een artikel van de Volkskrant van 18 mei</w:t>
      </w:r>
      <w:r w:rsidR="005C298D">
        <w:rPr>
          <w:rStyle w:val="Voetnootmarkering"/>
        </w:rPr>
        <w:footnoteReference w:id="2"/>
      </w:r>
      <w:r w:rsidR="007A5A88">
        <w:t xml:space="preserve"> wordt aangegeven dat uit onderzoek van politie en wetenschap blijkt dat gemeenten ter controle op ongeoorloofde wijze informatie vergaren over inwoners</w:t>
      </w:r>
      <w:r w:rsidR="005C298D">
        <w:t>. Hierbij gaat het niet alleen om het nagaan over rellen of demonstraties gaan plaatsvinden, maar worden inwoners</w:t>
      </w:r>
      <w:r w:rsidR="007A5A88">
        <w:t xml:space="preserve"> </w:t>
      </w:r>
      <w:r w:rsidR="005C298D">
        <w:t>die gebruik maken van de bijstand of zijn gevlucht</w:t>
      </w:r>
      <w:r w:rsidR="00572234">
        <w:t xml:space="preserve"> voor oorlogsgeweld</w:t>
      </w:r>
      <w:r w:rsidR="005C298D">
        <w:t xml:space="preserve"> ook op deze wijze gecontroleerd</w:t>
      </w:r>
      <w:r w:rsidR="007A5A88">
        <w:t>. De SP vindt dit een grove inbreuk op de</w:t>
      </w:r>
      <w:r w:rsidR="00572234">
        <w:t xml:space="preserve"> rechten en</w:t>
      </w:r>
      <w:r w:rsidR="007A5A88">
        <w:t xml:space="preserve"> privacy van inwoners.</w:t>
      </w:r>
      <w:r w:rsidR="005C298D">
        <w:t xml:space="preserve"> Daar komt nog eens bij dat gemeenten dit wettelijk gezien niet mogen doen.</w:t>
      </w:r>
      <w:r w:rsidR="007A5A88">
        <w:t xml:space="preserve"> Van de ondervraagde ambtenaren antwoordt 95% dat </w:t>
      </w:r>
      <w:r w:rsidR="005C298D">
        <w:t>speurwerk op sociale media</w:t>
      </w:r>
      <w:r w:rsidR="007A5A88">
        <w:t xml:space="preserve"> gebeurt en 54% geeft aan dat dit ook gebeurt zonder dat er beleid</w:t>
      </w:r>
      <w:r w:rsidR="005C298D">
        <w:t xml:space="preserve"> aanwezig</w:t>
      </w:r>
      <w:r w:rsidR="007A5A88">
        <w:t xml:space="preserve"> </w:t>
      </w:r>
      <w:r w:rsidR="005C298D">
        <w:t>is of een protocol</w:t>
      </w:r>
      <w:r w:rsidR="007A5A88">
        <w:t>. Daarom heeft de SP-fractie de volgende vragen:</w:t>
      </w:r>
      <w:r w:rsidR="007A5A88">
        <w:rPr>
          <w:b/>
          <w:bCs/>
          <w:u w:val="single"/>
        </w:rPr>
        <w:br/>
      </w:r>
      <w:r w:rsidR="007A5A88">
        <w:rPr>
          <w:b/>
          <w:bCs/>
          <w:u w:val="single"/>
        </w:rPr>
        <w:br/>
      </w:r>
      <w:r w:rsidR="00CC297D" w:rsidRPr="00CC297D">
        <w:rPr>
          <w:b/>
          <w:bCs/>
          <w:u w:val="single"/>
        </w:rPr>
        <w:t>Vragen:</w:t>
      </w:r>
    </w:p>
    <w:p w14:paraId="27D5E386" w14:textId="3915B499" w:rsidR="00CC297D" w:rsidRDefault="00CC297D" w:rsidP="00CC297D">
      <w:pPr>
        <w:pStyle w:val="Lijstalinea"/>
        <w:numPr>
          <w:ilvl w:val="0"/>
          <w:numId w:val="2"/>
        </w:numPr>
      </w:pPr>
      <w:r>
        <w:t>Is het college bekend met h</w:t>
      </w:r>
      <w:r w:rsidRPr="00CC297D">
        <w:t>et onderzoek</w:t>
      </w:r>
      <w:r>
        <w:t xml:space="preserve"> </w:t>
      </w:r>
      <w:r w:rsidRPr="00CC297D">
        <w:t>van NHL Stenden Hogeschool en de Rijksuniversiteit Groningen (RUG)</w:t>
      </w:r>
      <w:r>
        <w:t xml:space="preserve"> w</w:t>
      </w:r>
      <w:r w:rsidRPr="00CC297D">
        <w:t>aaruit blijkt dat gemeenten Facebook-groepen, Twitter-profielen en andere sociale media in de gaten houden om zicht te krijgen op mogelijke ongeregeldheden als rellen en demonstraties</w:t>
      </w:r>
      <w:r w:rsidR="005C298D">
        <w:t>,</w:t>
      </w:r>
      <w:r w:rsidR="00D344BD">
        <w:t xml:space="preserve"> het controleren van inwoners op mogelijk misbruik van een sociale uitkering</w:t>
      </w:r>
      <w:r w:rsidR="005C298D">
        <w:t xml:space="preserve"> en het checken van vluchtverhalen van vluchtelingen</w:t>
      </w:r>
      <w:r w:rsidR="00D344BD">
        <w:t>?</w:t>
      </w:r>
    </w:p>
    <w:p w14:paraId="081EEA14" w14:textId="77777777" w:rsidR="00D344BD" w:rsidRPr="00CC297D" w:rsidRDefault="00D344BD" w:rsidP="00D344BD">
      <w:pPr>
        <w:pStyle w:val="Lijstalinea"/>
      </w:pPr>
    </w:p>
    <w:p w14:paraId="3F62093D" w14:textId="563142FE" w:rsidR="00D344BD" w:rsidRDefault="00CC297D" w:rsidP="006B02F7">
      <w:pPr>
        <w:pStyle w:val="Lijstalinea"/>
        <w:numPr>
          <w:ilvl w:val="0"/>
          <w:numId w:val="2"/>
        </w:numPr>
      </w:pPr>
      <w:r>
        <w:t>Indien het college niet bekend is met het onderzoek is zij dan bereid daar op korte termijn kennis van te nemen en inhoudelijk te reageren?</w:t>
      </w:r>
    </w:p>
    <w:p w14:paraId="5636E13D" w14:textId="77777777" w:rsidR="006B02F7" w:rsidRDefault="006B02F7" w:rsidP="006B02F7">
      <w:pPr>
        <w:pStyle w:val="Lijstalinea"/>
      </w:pPr>
    </w:p>
    <w:p w14:paraId="29B6475B" w14:textId="6343E54D" w:rsidR="00CC297D" w:rsidRDefault="00CC297D" w:rsidP="00CC297D">
      <w:pPr>
        <w:pStyle w:val="Lijstalinea"/>
        <w:numPr>
          <w:ilvl w:val="0"/>
          <w:numId w:val="2"/>
        </w:numPr>
      </w:pPr>
      <w:r>
        <w:t>Heeft de gemeente Alphen aan den Rijn deelgenomen aan het genoemde onderzoek?</w:t>
      </w:r>
    </w:p>
    <w:p w14:paraId="7FCBA231" w14:textId="77777777" w:rsidR="006B02F7" w:rsidRDefault="006B02F7" w:rsidP="006B02F7">
      <w:pPr>
        <w:pStyle w:val="Lijstalinea"/>
      </w:pPr>
    </w:p>
    <w:p w14:paraId="2845CD87" w14:textId="2CF68A0F" w:rsidR="00CC297D" w:rsidRDefault="00CC297D" w:rsidP="00CC297D">
      <w:pPr>
        <w:pStyle w:val="Lijstalinea"/>
        <w:numPr>
          <w:ilvl w:val="0"/>
          <w:numId w:val="2"/>
        </w:numPr>
      </w:pPr>
      <w:r>
        <w:t>Maakt de gemeente Alphen aan den Rijn, eventueel in samenwerking met andere overheidsorganen en/of diensten</w:t>
      </w:r>
      <w:r w:rsidR="00D344BD">
        <w:t xml:space="preserve">, </w:t>
      </w:r>
      <w:r>
        <w:t xml:space="preserve"> gebruik van </w:t>
      </w:r>
      <w:r w:rsidRPr="00CC297D">
        <w:t xml:space="preserve">Facebook-groepen, Twitter-profielen en andere sociale media </w:t>
      </w:r>
      <w:r>
        <w:t xml:space="preserve">om </w:t>
      </w:r>
      <w:r w:rsidRPr="00CC297D">
        <w:t xml:space="preserve">in de gaten </w:t>
      </w:r>
      <w:r>
        <w:t xml:space="preserve">te </w:t>
      </w:r>
      <w:r w:rsidRPr="00CC297D">
        <w:t xml:space="preserve">houden </w:t>
      </w:r>
      <w:r>
        <w:t xml:space="preserve">of </w:t>
      </w:r>
      <w:r w:rsidRPr="00CC297D">
        <w:t>om zicht te krijgen op mogelijke ongeregeldheden als rellen en demonstraties</w:t>
      </w:r>
      <w:r w:rsidR="00D344BD">
        <w:t>, of het controleren van inwoners die gebruik maken van een sociale uitkering?</w:t>
      </w:r>
    </w:p>
    <w:p w14:paraId="707728D3" w14:textId="77777777" w:rsidR="006B02F7" w:rsidRDefault="006B02F7" w:rsidP="006B02F7">
      <w:pPr>
        <w:pStyle w:val="Lijstalinea"/>
      </w:pPr>
    </w:p>
    <w:p w14:paraId="6C57C633" w14:textId="492384C6" w:rsidR="00D344BD" w:rsidRDefault="00D344BD" w:rsidP="00D344BD">
      <w:pPr>
        <w:pStyle w:val="Lijstalinea"/>
        <w:numPr>
          <w:ilvl w:val="0"/>
          <w:numId w:val="2"/>
        </w:numPr>
      </w:pPr>
      <w:r>
        <w:t xml:space="preserve">Maakt de gemeente Alphen aan den Rijn, eventueel in samenwerking met andere overheidsorganen en/of diensten,  gebruik van </w:t>
      </w:r>
      <w:r w:rsidRPr="00CC297D">
        <w:t xml:space="preserve">Facebook-groepen, Twitter-profielen en andere sociale media </w:t>
      </w:r>
      <w:r>
        <w:t xml:space="preserve">om </w:t>
      </w:r>
      <w:r w:rsidRPr="00CC297D">
        <w:t xml:space="preserve">in de gaten </w:t>
      </w:r>
      <w:r>
        <w:t xml:space="preserve">te </w:t>
      </w:r>
      <w:r w:rsidRPr="00CC297D">
        <w:t xml:space="preserve">houden </w:t>
      </w:r>
      <w:r>
        <w:t xml:space="preserve">of </w:t>
      </w:r>
      <w:r w:rsidRPr="00CC297D">
        <w:t>om zicht te krijgen op mogelijke ongeregeldheden als rellen en demonstraties</w:t>
      </w:r>
      <w:r>
        <w:t xml:space="preserve">, of het controleren van inwoners die gebruik </w:t>
      </w:r>
      <w:r>
        <w:lastRenderedPageBreak/>
        <w:t>maken van een sociale uitkering, waarbij gebruik wordt gemaakt van zogenaamde “nepaccounts” of “nepprofielen”?</w:t>
      </w:r>
    </w:p>
    <w:p w14:paraId="6B2CE6AD" w14:textId="77777777" w:rsidR="006B02F7" w:rsidRDefault="006B02F7" w:rsidP="006B02F7">
      <w:pPr>
        <w:pStyle w:val="Lijstalinea"/>
      </w:pPr>
    </w:p>
    <w:p w14:paraId="3430DE98" w14:textId="0B1D36F1" w:rsidR="00D344BD" w:rsidRDefault="00CC297D" w:rsidP="00D344BD">
      <w:pPr>
        <w:pStyle w:val="Lijstalinea"/>
        <w:numPr>
          <w:ilvl w:val="0"/>
          <w:numId w:val="2"/>
        </w:numPr>
      </w:pPr>
      <w:r w:rsidRPr="00CC297D">
        <w:t>Maakt de gemeente Alphen aan den Rijn gebruik van Facebook-groepen, Twitter-profielen en andere sociale media om</w:t>
      </w:r>
      <w:r>
        <w:t xml:space="preserve"> inwoners van de gemeente</w:t>
      </w:r>
      <w:r w:rsidR="00D344BD">
        <w:t xml:space="preserve"> te controleren of te monitoren</w:t>
      </w:r>
      <w:r>
        <w:t xml:space="preserve">, en dan met name die inwoners die </w:t>
      </w:r>
      <w:r w:rsidR="00D344BD">
        <w:t>recht hebben op een bijstandsuitkering of enige andere uitkering?</w:t>
      </w:r>
    </w:p>
    <w:p w14:paraId="51D9377A" w14:textId="77777777" w:rsidR="00D344BD" w:rsidRDefault="00D344BD" w:rsidP="00D344BD">
      <w:pPr>
        <w:pStyle w:val="Lijstalinea"/>
      </w:pPr>
    </w:p>
    <w:p w14:paraId="7AD17DEF" w14:textId="422286A3" w:rsidR="00D344BD" w:rsidRDefault="00D344BD" w:rsidP="006B02F7">
      <w:pPr>
        <w:pStyle w:val="Lijstalinea"/>
        <w:numPr>
          <w:ilvl w:val="0"/>
          <w:numId w:val="2"/>
        </w:numPr>
      </w:pPr>
      <w:r w:rsidRPr="00CC297D">
        <w:t>Maakt de gemeente Alphen aan den Rijn gebruik van Facebook-groepen, Twitter-profielen en andere sociale media om</w:t>
      </w:r>
      <w:r>
        <w:t xml:space="preserve"> inwoners van de gemeente te controleren of te monitoren, en dan met name die inwoners die recht hebben op een bijstandsuitkering of enige andere uitkering, </w:t>
      </w:r>
      <w:r w:rsidRPr="00D344BD">
        <w:t>waarbij gebruik wordt gemaakt van zogenaamde “nepaccounts” of “nepprofielen”</w:t>
      </w:r>
      <w:r>
        <w:t>?</w:t>
      </w:r>
    </w:p>
    <w:p w14:paraId="666BD1E4" w14:textId="77777777" w:rsidR="005C298D" w:rsidRDefault="005C298D" w:rsidP="005C298D">
      <w:pPr>
        <w:pStyle w:val="Lijstalinea"/>
      </w:pPr>
    </w:p>
    <w:p w14:paraId="72998A12" w14:textId="3E1FD396" w:rsidR="005C298D" w:rsidRDefault="005C298D" w:rsidP="005C298D">
      <w:pPr>
        <w:pStyle w:val="Lijstalinea"/>
        <w:numPr>
          <w:ilvl w:val="0"/>
          <w:numId w:val="2"/>
        </w:numPr>
      </w:pPr>
      <w:r w:rsidRPr="00CC297D">
        <w:t>Maakt de gemeente Alphen aan den Rijn gebruik van Facebook-groepen, Twitter-profielen en andere sociale media om</w:t>
      </w:r>
      <w:r>
        <w:t xml:space="preserve"> van inwoners van de gemeente te controleren of hun vluchtverhaal klopt? En rapporteert zij dit dan aan andere </w:t>
      </w:r>
      <w:r w:rsidR="0084574E">
        <w:t>Rijksoverheid instanties</w:t>
      </w:r>
      <w:r>
        <w:t xml:space="preserve"> zoals </w:t>
      </w:r>
      <w:r w:rsidR="0084574E">
        <w:t>de IND?</w:t>
      </w:r>
    </w:p>
    <w:p w14:paraId="0752C2D6" w14:textId="77777777" w:rsidR="005C298D" w:rsidRDefault="005C298D" w:rsidP="005C298D">
      <w:pPr>
        <w:pStyle w:val="Lijstalinea"/>
      </w:pPr>
    </w:p>
    <w:p w14:paraId="4194040A" w14:textId="582B23C0" w:rsidR="005C298D" w:rsidRDefault="005C298D" w:rsidP="005C298D">
      <w:pPr>
        <w:pStyle w:val="Lijstalinea"/>
        <w:numPr>
          <w:ilvl w:val="0"/>
          <w:numId w:val="2"/>
        </w:numPr>
      </w:pPr>
      <w:r w:rsidRPr="00CC297D">
        <w:t>Maakt de gemeente Alphen aan den Rijn gebruik van Facebook-groepen, Twitter-profielen en andere sociale media om</w:t>
      </w:r>
      <w:r>
        <w:t xml:space="preserve"> van inwoners van de gemeente te controleren of hun vluchtverhaal klopt, </w:t>
      </w:r>
      <w:r w:rsidRPr="00D344BD">
        <w:t>waarbij gebruik wordt gemaakt van zogenaamde “nepaccounts” of “nepprofielen”</w:t>
      </w:r>
      <w:r>
        <w:t>?</w:t>
      </w:r>
      <w:r w:rsidR="0084574E">
        <w:t xml:space="preserve"> En rapporteert zij dit dan aan andere Rijksoverheid instanties zoals de IND?</w:t>
      </w:r>
    </w:p>
    <w:p w14:paraId="22FF7412" w14:textId="77777777" w:rsidR="006B02F7" w:rsidRDefault="006B02F7" w:rsidP="006B02F7">
      <w:pPr>
        <w:pStyle w:val="Lijstalinea"/>
      </w:pPr>
    </w:p>
    <w:p w14:paraId="031CF024" w14:textId="59A1BE2C" w:rsidR="00CC297D" w:rsidRDefault="00CC297D" w:rsidP="00CC297D">
      <w:pPr>
        <w:pStyle w:val="Lijstalinea"/>
        <w:numPr>
          <w:ilvl w:val="0"/>
          <w:numId w:val="2"/>
        </w:numPr>
      </w:pPr>
      <w:r>
        <w:t>Deelt het college de conclusies die in het onderzoek worden getrokken die stelt dat gemeenten die via social media</w:t>
      </w:r>
      <w:r w:rsidR="00D344BD">
        <w:t xml:space="preserve"> inwoners controleert respectievelijk probeert op te sporen of er misbruik van een uitkering plaatsvindt, </w:t>
      </w:r>
      <w:r w:rsidR="006B02F7">
        <w:t xml:space="preserve">en waarbij sprake is van het gebruik van </w:t>
      </w:r>
      <w:r w:rsidR="006B02F7" w:rsidRPr="006B02F7">
        <w:t>zogenaamde “nepaccounts” of “nepprofielen”</w:t>
      </w:r>
      <w:r w:rsidR="006B02F7">
        <w:t xml:space="preserve">, </w:t>
      </w:r>
      <w:r w:rsidR="00D344BD">
        <w:t xml:space="preserve">er </w:t>
      </w:r>
      <w:r w:rsidR="006B02F7">
        <w:t xml:space="preserve">dan </w:t>
      </w:r>
      <w:r w:rsidR="00D344BD">
        <w:t xml:space="preserve">sprake is van overschrijding van haar </w:t>
      </w:r>
      <w:r w:rsidR="006B02F7">
        <w:t xml:space="preserve">wettelijke </w:t>
      </w:r>
      <w:r w:rsidR="00D344BD">
        <w:t>bevoegdheden?</w:t>
      </w:r>
    </w:p>
    <w:p w14:paraId="056559CE" w14:textId="77777777" w:rsidR="006B02F7" w:rsidRDefault="006B02F7" w:rsidP="006B02F7">
      <w:pPr>
        <w:pStyle w:val="Lijstalinea"/>
      </w:pPr>
    </w:p>
    <w:p w14:paraId="52C25C8C" w14:textId="6604EFDD" w:rsidR="006B02F7" w:rsidRDefault="006B02F7" w:rsidP="00CC297D">
      <w:pPr>
        <w:pStyle w:val="Lijstalinea"/>
        <w:numPr>
          <w:ilvl w:val="0"/>
          <w:numId w:val="2"/>
        </w:numPr>
      </w:pPr>
      <w:r>
        <w:t xml:space="preserve">Welke maatregelen heeft het college genomen, of gaat zij nemen, om tegen te gaan dat gebruik wordt gemaakt van </w:t>
      </w:r>
      <w:r w:rsidRPr="006B02F7">
        <w:t>zogenaamde “nepaccounts” of “nepprofielen”</w:t>
      </w:r>
      <w:r>
        <w:t xml:space="preserve"> terwijl</w:t>
      </w:r>
      <w:r w:rsidRPr="006B02F7">
        <w:t xml:space="preserve"> er sprake is van overschrijding van haar wettelijke bevoegdheden?</w:t>
      </w:r>
    </w:p>
    <w:p w14:paraId="62A15A57" w14:textId="77777777" w:rsidR="0084574E" w:rsidRDefault="0084574E" w:rsidP="0084574E">
      <w:pPr>
        <w:pStyle w:val="Lijstalinea"/>
      </w:pPr>
    </w:p>
    <w:p w14:paraId="6672F156" w14:textId="61440B93" w:rsidR="0084574E" w:rsidRDefault="0084574E" w:rsidP="00CC297D">
      <w:pPr>
        <w:pStyle w:val="Lijstalinea"/>
        <w:numPr>
          <w:ilvl w:val="0"/>
          <w:numId w:val="2"/>
        </w:numPr>
      </w:pPr>
      <w:r>
        <w:t>Is het college bereid om per raadscommissie over dit onderwerp te spreken met de raad?</w:t>
      </w:r>
    </w:p>
    <w:p w14:paraId="361942E3" w14:textId="77777777" w:rsidR="007A5A88" w:rsidRDefault="007A5A88" w:rsidP="007A5A88">
      <w:pPr>
        <w:pStyle w:val="Lijstalinea"/>
      </w:pPr>
    </w:p>
    <w:p w14:paraId="3A92DCCE" w14:textId="64E05D55" w:rsidR="005C298D" w:rsidRPr="005C298D" w:rsidRDefault="007A5A88" w:rsidP="005C29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t>En gaat over tot de orde van de dag.</w:t>
      </w:r>
      <w:r>
        <w:br/>
      </w:r>
      <w:r>
        <w:br/>
        <w:t>Iris van de Kolk, SP</w:t>
      </w:r>
      <w:r>
        <w:br/>
      </w:r>
    </w:p>
    <w:p w14:paraId="3D7E6C9B" w14:textId="27E6638F" w:rsidR="007A5A88" w:rsidRPr="005C298D" w:rsidRDefault="007A5A88" w:rsidP="005C2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sectPr w:rsidR="007A5A88" w:rsidRPr="005C2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D271" w14:textId="77777777" w:rsidR="00334F68" w:rsidRDefault="00334F68" w:rsidP="007A5A88">
      <w:pPr>
        <w:spacing w:after="0" w:line="240" w:lineRule="auto"/>
      </w:pPr>
      <w:r>
        <w:separator/>
      </w:r>
    </w:p>
  </w:endnote>
  <w:endnote w:type="continuationSeparator" w:id="0">
    <w:p w14:paraId="41317E1C" w14:textId="77777777" w:rsidR="00334F68" w:rsidRDefault="00334F68" w:rsidP="007A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3F05" w14:textId="77777777" w:rsidR="00334F68" w:rsidRDefault="00334F68" w:rsidP="007A5A88">
      <w:pPr>
        <w:spacing w:after="0" w:line="240" w:lineRule="auto"/>
      </w:pPr>
      <w:r>
        <w:separator/>
      </w:r>
    </w:p>
  </w:footnote>
  <w:footnote w:type="continuationSeparator" w:id="0">
    <w:p w14:paraId="249D9786" w14:textId="77777777" w:rsidR="00334F68" w:rsidRDefault="00334F68" w:rsidP="007A5A88">
      <w:pPr>
        <w:spacing w:after="0" w:line="240" w:lineRule="auto"/>
      </w:pPr>
      <w:r>
        <w:continuationSeparator/>
      </w:r>
    </w:p>
  </w:footnote>
  <w:footnote w:id="1">
    <w:p w14:paraId="008374F8" w14:textId="0C14A7BC" w:rsidR="007A5A88" w:rsidRDefault="007A5A8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 w:rsidR="005C298D" w:rsidRPr="00CE325B">
          <w:rPr>
            <w:rStyle w:val="Hyperlink"/>
          </w:rPr>
          <w:t>https://nos.nl/artikel/2381211-gemeenten-speuren-anoniem-op-sociale-media-weten-niet-dat-ze-grenzen-overgaan</w:t>
        </w:r>
      </w:hyperlink>
      <w:r w:rsidR="005C298D">
        <w:t xml:space="preserve"> </w:t>
      </w:r>
    </w:p>
  </w:footnote>
  <w:footnote w:id="2">
    <w:p w14:paraId="2D267328" w14:textId="2FC0B4CD" w:rsidR="005C298D" w:rsidRDefault="005C298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2" w:history="1">
        <w:r w:rsidRPr="00CE325B">
          <w:rPr>
            <w:rStyle w:val="Hyperlink"/>
          </w:rPr>
          <w:t>https://www.volkskrant.nl/nieuws-achtergrond/gemeenten-kijken-op-grote-schaal-en-in-het-geheim-mee-met-burgers-op-sociale-media~bb40d4c7/?referrer=https%3A%2F%2Fnos.nl%2F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6A49"/>
    <w:multiLevelType w:val="multilevel"/>
    <w:tmpl w:val="6128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DA4285"/>
    <w:multiLevelType w:val="hybridMultilevel"/>
    <w:tmpl w:val="F2043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7D"/>
    <w:rsid w:val="00334F68"/>
    <w:rsid w:val="0044261B"/>
    <w:rsid w:val="00572234"/>
    <w:rsid w:val="005C298D"/>
    <w:rsid w:val="006B02F7"/>
    <w:rsid w:val="00794A50"/>
    <w:rsid w:val="007A5A88"/>
    <w:rsid w:val="007E0BC2"/>
    <w:rsid w:val="0084574E"/>
    <w:rsid w:val="00CC297D"/>
    <w:rsid w:val="00D344BD"/>
    <w:rsid w:val="00E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097E"/>
  <w15:chartTrackingRefBased/>
  <w15:docId w15:val="{9CE772A4-9251-451B-9353-11F7ABC8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297D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5A8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5A8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5A8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C298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2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0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2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7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olkskrant.nl/nieuws-achtergrond/gemeenten-kijken-op-grote-schaal-en-in-het-geheim-mee-met-burgers-op-sociale-media~bb40d4c7/?referrer=https%3A%2F%2Fnos.nl%2F" TargetMode="External"/><Relationship Id="rId1" Type="http://schemas.openxmlformats.org/officeDocument/2006/relationships/hyperlink" Target="https://nos.nl/artikel/2381211-gemeenten-speuren-anoniem-op-sociale-media-weten-niet-dat-ze-grenzen-overga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3B896-B128-41FD-A2A7-30B2C6B9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de Kolk</dc:creator>
  <cp:keywords/>
  <dc:description/>
  <cp:lastModifiedBy>iris van de kolk</cp:lastModifiedBy>
  <cp:revision>4</cp:revision>
  <dcterms:created xsi:type="dcterms:W3CDTF">2021-05-18T10:46:00Z</dcterms:created>
  <dcterms:modified xsi:type="dcterms:W3CDTF">2021-05-19T11:25:00Z</dcterms:modified>
</cp:coreProperties>
</file>